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61D1F" w:rsidRPr="00961D1F" w:rsidRDefault="00951AAC" w:rsidP="00961D1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FF00D4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КТП </w:t>
      </w:r>
      <w:r w:rsidR="00D17174">
        <w:rPr>
          <w:rFonts w:ascii="Times New Roman" w:eastAsia="Times New Roman" w:hAnsi="Times New Roman" w:cs="Times New Roman"/>
          <w:sz w:val="28"/>
          <w:szCs w:val="28"/>
          <w:highlight w:val="yellow"/>
        </w:rPr>
        <w:t>ПФ 1005/250</w:t>
      </w:r>
      <w:r w:rsidR="00E406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заменой КТП</w:t>
      </w:r>
      <w:r w:rsidR="00FF00D4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и увеличени</w:t>
      </w:r>
      <w:r w:rsidR="00D17174">
        <w:rPr>
          <w:rFonts w:ascii="Times New Roman" w:eastAsia="Times New Roman" w:hAnsi="Times New Roman" w:cs="Times New Roman"/>
          <w:sz w:val="28"/>
          <w:szCs w:val="28"/>
          <w:highlight w:val="yellow"/>
        </w:rPr>
        <w:t>ем мощности трансформатора до 4</w:t>
      </w:r>
      <w:r w:rsidR="00E4061B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FF00D4">
        <w:rPr>
          <w:rFonts w:ascii="Times New Roman" w:eastAsia="Times New Roman" w:hAnsi="Times New Roman" w:cs="Times New Roman"/>
          <w:sz w:val="28"/>
          <w:szCs w:val="28"/>
          <w:highlight w:val="yellow"/>
        </w:rPr>
        <w:t>0 кВа</w:t>
      </w:r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в </w:t>
      </w:r>
      <w:r w:rsidR="00E4061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Похвистневском </w:t>
      </w:r>
      <w:r w:rsidR="00536D7F">
        <w:rPr>
          <w:rFonts w:ascii="Times New Roman" w:eastAsia="Times New Roman" w:hAnsi="Times New Roman" w:cs="Times New Roman"/>
          <w:sz w:val="28"/>
          <w:szCs w:val="28"/>
          <w:highlight w:val="yellow"/>
        </w:rPr>
        <w:t>районе</w:t>
      </w:r>
      <w:r w:rsidR="00FF00D4">
        <w:rPr>
          <w:rFonts w:ascii="Times New Roman" w:eastAsia="Times New Roman" w:hAnsi="Times New Roman" w:cs="Times New Roman"/>
          <w:sz w:val="28"/>
          <w:szCs w:val="28"/>
          <w:highlight w:val="yellow"/>
        </w:rPr>
        <w:t>,</w:t>
      </w:r>
      <w:r w:rsidR="00536D7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с.</w:t>
      </w:r>
      <w:r w:rsidR="00D17174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Подбельск</w:t>
      </w:r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, в целях обеспечения надежности ЭС объектов в границах </w:t>
      </w:r>
      <w:r w:rsidR="00D17174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МКД </w:t>
      </w:r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>ул.</w:t>
      </w:r>
      <w:r w:rsidR="00D17174">
        <w:rPr>
          <w:rFonts w:ascii="Times New Roman" w:eastAsia="Times New Roman" w:hAnsi="Times New Roman" w:cs="Times New Roman"/>
          <w:sz w:val="32"/>
          <w:szCs w:val="32"/>
          <w:highlight w:val="yellow"/>
        </w:rPr>
        <w:t>Куйбышевской</w:t>
      </w:r>
      <w:r w:rsidR="00536D7F" w:rsidRPr="004876F2">
        <w:rPr>
          <w:rFonts w:ascii="Times New Roman" w:eastAsia="Times New Roman" w:hAnsi="Times New Roman" w:cs="Times New Roman"/>
          <w:sz w:val="32"/>
          <w:szCs w:val="32"/>
          <w:highlight w:val="yellow"/>
        </w:rPr>
        <w:t>.</w:t>
      </w:r>
    </w:p>
    <w:p w:rsidR="008715A4" w:rsidRDefault="00E4061B" w:rsidP="00961D1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8715A4" w:rsidRPr="00161BAB" w:rsidRDefault="0083417B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Реконструкция 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ПФ1005/25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с заменой КТП и увеличение мощности трансформатора до</w:t>
      </w:r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4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0 кВа в 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Похвистневском </w:t>
      </w:r>
      <w:r w:rsidR="00FF00D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районе,</w:t>
      </w:r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FE266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с.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Подбельск</w:t>
      </w:r>
      <w:r w:rsidR="00E4061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, в целях обеспечения надежности ЭС объектов в границах 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МКД </w:t>
      </w:r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ул.</w:t>
      </w:r>
      <w:r w:rsidR="00D1717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Куйбышевской</w:t>
      </w:r>
      <w:r w:rsidR="00FF00D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».</w:t>
      </w:r>
      <w:r w:rsidR="004876F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00D4" w:rsidRPr="00161BAB" w:rsidRDefault="0083417B" w:rsidP="00FF00D4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00D4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FF00D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7174" w:rsidRP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D1717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Реконструкция 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 ПФ1005/250 с заменой КТП и увеличение мощности трансформатора до</w:t>
      </w:r>
      <w:r w:rsidR="00D1717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400 кВа в Похвистневском районе,</w:t>
      </w:r>
      <w:r w:rsidR="00D1717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с.Подбельск </w:t>
      </w:r>
      <w:r w:rsidR="00D1717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, в целях обеспечения надежности ЭС объектов в границах 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МКД </w:t>
      </w:r>
      <w:r w:rsidR="00D1717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ул.</w:t>
      </w:r>
      <w:r w:rsidR="00D1717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Куйбышевской</w:t>
      </w:r>
      <w:r w:rsidR="00FF00D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». </w:t>
      </w:r>
    </w:p>
    <w:p w:rsidR="008715A4" w:rsidRPr="001F18ED" w:rsidRDefault="00161BAB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-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ВЛ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4х50</w:t>
      </w:r>
      <w:r w:rsidR="00907645">
        <w:rPr>
          <w:rFonts w:ascii="Times New Roman" w:eastAsia="Times New Roman" w:hAnsi="Times New Roman" w:cs="Times New Roman"/>
          <w:sz w:val="24"/>
          <w:szCs w:val="24"/>
          <w:highlight w:val="yellow"/>
        </w:rPr>
        <w:t>+1х16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D17174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536D7F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17174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00D4" w:rsidRPr="00161BAB" w:rsidRDefault="00E707BF" w:rsidP="00FF00D4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FF00D4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FF00D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7174" w:rsidRP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D1717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Реконструкция 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 ПФ1005/250 с заменой КТП и увеличение мощности трансформатора до</w:t>
      </w:r>
      <w:r w:rsidR="00D1717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400 кВа в Похвистневском районе,</w:t>
      </w:r>
      <w:r w:rsidR="00D1717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с.Подбельск </w:t>
      </w:r>
      <w:r w:rsidR="00D1717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, в целях обеспечения надежности ЭС объектов в границах </w:t>
      </w:r>
      <w:r w:rsidR="00D17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МКД </w:t>
      </w:r>
      <w:r w:rsidR="00D17174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ул.</w:t>
      </w:r>
      <w:r w:rsidR="00D1717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Куйбышевской</w:t>
      </w:r>
      <w:r w:rsidR="00FF00D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». 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</w:t>
      </w:r>
      <w:r w:rsidR="00446500">
        <w:rPr>
          <w:rFonts w:ascii="Times New Roman" w:eastAsia="Times New Roman" w:hAnsi="Times New Roman" w:cs="Times New Roman"/>
          <w:sz w:val="24"/>
          <w:szCs w:val="24"/>
          <w:highlight w:val="yellow"/>
        </w:rPr>
        <w:t>замена КТП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замена на  ТМГ-</w:t>
      </w:r>
      <w:r w:rsidR="00D17174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E4061B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FF00D4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E406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FF00D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E4D" w:rsidRDefault="00532E4D" w:rsidP="00AA7678">
      <w:pPr>
        <w:spacing w:after="0" w:line="240" w:lineRule="auto"/>
      </w:pPr>
      <w:r>
        <w:separator/>
      </w:r>
    </w:p>
  </w:endnote>
  <w:endnote w:type="continuationSeparator" w:id="1">
    <w:p w:rsidR="00532E4D" w:rsidRDefault="00532E4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60F6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4650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E4D" w:rsidRDefault="00532E4D" w:rsidP="00AA7678">
      <w:pPr>
        <w:spacing w:after="0" w:line="240" w:lineRule="auto"/>
      </w:pPr>
      <w:r>
        <w:separator/>
      </w:r>
    </w:p>
  </w:footnote>
  <w:footnote w:type="continuationSeparator" w:id="1">
    <w:p w:rsidR="00532E4D" w:rsidRDefault="00532E4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7EE8"/>
    <w:rsid w:val="000A58F6"/>
    <w:rsid w:val="000D18F9"/>
    <w:rsid w:val="000F4CD2"/>
    <w:rsid w:val="000F7DAF"/>
    <w:rsid w:val="00115423"/>
    <w:rsid w:val="001303CC"/>
    <w:rsid w:val="00140086"/>
    <w:rsid w:val="00147259"/>
    <w:rsid w:val="00161BAB"/>
    <w:rsid w:val="001A63CF"/>
    <w:rsid w:val="001F18ED"/>
    <w:rsid w:val="001F67E2"/>
    <w:rsid w:val="00264A2F"/>
    <w:rsid w:val="00280E34"/>
    <w:rsid w:val="002C29FB"/>
    <w:rsid w:val="002C3F25"/>
    <w:rsid w:val="002C6268"/>
    <w:rsid w:val="00323E93"/>
    <w:rsid w:val="00344AC5"/>
    <w:rsid w:val="00345CCB"/>
    <w:rsid w:val="00350E4F"/>
    <w:rsid w:val="00382634"/>
    <w:rsid w:val="003B1D39"/>
    <w:rsid w:val="00416836"/>
    <w:rsid w:val="0043317B"/>
    <w:rsid w:val="00446500"/>
    <w:rsid w:val="00451B46"/>
    <w:rsid w:val="00462A22"/>
    <w:rsid w:val="00477711"/>
    <w:rsid w:val="00481F1B"/>
    <w:rsid w:val="004876F2"/>
    <w:rsid w:val="004C5D98"/>
    <w:rsid w:val="005065C1"/>
    <w:rsid w:val="00525BCB"/>
    <w:rsid w:val="00532E4D"/>
    <w:rsid w:val="00536D7F"/>
    <w:rsid w:val="0054026D"/>
    <w:rsid w:val="005413E9"/>
    <w:rsid w:val="0055353A"/>
    <w:rsid w:val="005617F6"/>
    <w:rsid w:val="00565F35"/>
    <w:rsid w:val="005872B6"/>
    <w:rsid w:val="005A4D67"/>
    <w:rsid w:val="005D728B"/>
    <w:rsid w:val="00606711"/>
    <w:rsid w:val="006364DC"/>
    <w:rsid w:val="006538A8"/>
    <w:rsid w:val="00676BFB"/>
    <w:rsid w:val="006A4456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07645"/>
    <w:rsid w:val="00951AAC"/>
    <w:rsid w:val="00960FE5"/>
    <w:rsid w:val="00961D1F"/>
    <w:rsid w:val="009707F7"/>
    <w:rsid w:val="009B57E4"/>
    <w:rsid w:val="009C6F89"/>
    <w:rsid w:val="009D16C5"/>
    <w:rsid w:val="00A013D2"/>
    <w:rsid w:val="00A31290"/>
    <w:rsid w:val="00A43D4C"/>
    <w:rsid w:val="00A447AE"/>
    <w:rsid w:val="00AA7678"/>
    <w:rsid w:val="00AD0729"/>
    <w:rsid w:val="00B17357"/>
    <w:rsid w:val="00B23AAB"/>
    <w:rsid w:val="00B24726"/>
    <w:rsid w:val="00B272FC"/>
    <w:rsid w:val="00B355AE"/>
    <w:rsid w:val="00B726AF"/>
    <w:rsid w:val="00B90FB0"/>
    <w:rsid w:val="00B96785"/>
    <w:rsid w:val="00BB7BBB"/>
    <w:rsid w:val="00BC2EBB"/>
    <w:rsid w:val="00BE49AE"/>
    <w:rsid w:val="00BF261A"/>
    <w:rsid w:val="00C04F7E"/>
    <w:rsid w:val="00C06998"/>
    <w:rsid w:val="00C33517"/>
    <w:rsid w:val="00CA7347"/>
    <w:rsid w:val="00CE0B69"/>
    <w:rsid w:val="00CF515C"/>
    <w:rsid w:val="00D17174"/>
    <w:rsid w:val="00D25C04"/>
    <w:rsid w:val="00D35163"/>
    <w:rsid w:val="00D45053"/>
    <w:rsid w:val="00D72892"/>
    <w:rsid w:val="00D93F5A"/>
    <w:rsid w:val="00E03109"/>
    <w:rsid w:val="00E31C2B"/>
    <w:rsid w:val="00E371D1"/>
    <w:rsid w:val="00E4061B"/>
    <w:rsid w:val="00E60F6E"/>
    <w:rsid w:val="00E64099"/>
    <w:rsid w:val="00E707BF"/>
    <w:rsid w:val="00EB799B"/>
    <w:rsid w:val="00ED65D5"/>
    <w:rsid w:val="00EE1608"/>
    <w:rsid w:val="00EF47C0"/>
    <w:rsid w:val="00EF53FC"/>
    <w:rsid w:val="00F02812"/>
    <w:rsid w:val="00F2660A"/>
    <w:rsid w:val="00F332CC"/>
    <w:rsid w:val="00F54C3D"/>
    <w:rsid w:val="00F57A24"/>
    <w:rsid w:val="00F64F07"/>
    <w:rsid w:val="00F74631"/>
    <w:rsid w:val="00F96323"/>
    <w:rsid w:val="00FB7B60"/>
    <w:rsid w:val="00FE266C"/>
    <w:rsid w:val="00FF0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173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173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173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173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173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173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173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173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173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173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2021-01-19T13:21:00Z</dcterms:created>
  <dcterms:modified xsi:type="dcterms:W3CDTF">2021-01-19T13:48:00Z</dcterms:modified>
</cp:coreProperties>
</file>